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9"/>
        <w:gridCol w:w="960"/>
        <w:gridCol w:w="948"/>
        <w:gridCol w:w="1729"/>
        <w:gridCol w:w="420"/>
        <w:gridCol w:w="2353"/>
        <w:gridCol w:w="957"/>
        <w:gridCol w:w="1045"/>
        <w:gridCol w:w="1029"/>
      </w:tblGrid>
      <w:tr w:rsidR="002A0818" w:rsidRPr="002A0818" w:rsidTr="002A0818">
        <w:trPr>
          <w:trHeight w:val="300"/>
          <w:jc w:val="center"/>
        </w:trPr>
        <w:tc>
          <w:tcPr>
            <w:tcW w:w="73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Mesto Košice +  mestské organizácie okrem poistníka  Dopravný podnik mesta Košice, a.s.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2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Tabuľka č. 6a)</w:t>
            </w:r>
          </w:p>
        </w:tc>
      </w:tr>
      <w:tr w:rsidR="002A0818" w:rsidRPr="002A0818" w:rsidTr="002A0818">
        <w:trPr>
          <w:trHeight w:val="480"/>
          <w:jc w:val="center"/>
        </w:trPr>
        <w:tc>
          <w:tcPr>
            <w:tcW w:w="83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Povinné zmluvné poistenie zodpovednosti za škodu spôsobenú prevádzkou motorového vozidla 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A0818" w:rsidRPr="002A0818" w:rsidTr="002A0818">
        <w:trPr>
          <w:trHeight w:val="300"/>
          <w:jc w:val="center"/>
        </w:trPr>
        <w:tc>
          <w:tcPr>
            <w:tcW w:w="7369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sk-SK"/>
              </w:rPr>
              <w:t>Limity poistného plnenia</w:t>
            </w:r>
          </w:p>
        </w:tc>
        <w:tc>
          <w:tcPr>
            <w:tcW w:w="957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Ročná sadzba</w:t>
            </w:r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Počet MV</w:t>
            </w:r>
          </w:p>
        </w:tc>
        <w:tc>
          <w:tcPr>
            <w:tcW w:w="1029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Výsledné ročné poistné pre všetky vozidlá v €</w:t>
            </w:r>
          </w:p>
        </w:tc>
      </w:tr>
      <w:tr w:rsidR="002A0818" w:rsidRPr="002A0818" w:rsidTr="002A0818">
        <w:trPr>
          <w:trHeight w:val="424"/>
          <w:jc w:val="center"/>
        </w:trPr>
        <w:tc>
          <w:tcPr>
            <w:tcW w:w="7369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sk-SK"/>
              </w:rPr>
            </w:pPr>
          </w:p>
        </w:tc>
        <w:tc>
          <w:tcPr>
            <w:tcW w:w="957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045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029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2A0818" w:rsidRPr="002A0818" w:rsidTr="002A0818">
        <w:trPr>
          <w:trHeight w:val="465"/>
          <w:jc w:val="center"/>
        </w:trPr>
        <w:tc>
          <w:tcPr>
            <w:tcW w:w="736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za škodu na zdraví a nákladov pri usmrtení 5,24 mil. €</w:t>
            </w:r>
          </w:p>
        </w:tc>
        <w:tc>
          <w:tcPr>
            <w:tcW w:w="957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045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029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2A0818" w:rsidRPr="002A0818" w:rsidTr="002A0818">
        <w:trPr>
          <w:trHeight w:val="450"/>
          <w:jc w:val="center"/>
        </w:trPr>
        <w:tc>
          <w:tcPr>
            <w:tcW w:w="7369" w:type="dxa"/>
            <w:gridSpan w:val="6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za škodu vzniknutú poškodením, zničením alebo stratou veci, náklady spojené s právnym zastupovaním a ušlý zisk 1,05 mil. €</w:t>
            </w:r>
          </w:p>
        </w:tc>
        <w:tc>
          <w:tcPr>
            <w:tcW w:w="957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045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029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2A0818" w:rsidRPr="002A0818" w:rsidTr="002A0818">
        <w:trPr>
          <w:trHeight w:val="345"/>
          <w:jc w:val="center"/>
        </w:trPr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a)</w:t>
            </w:r>
          </w:p>
        </w:tc>
        <w:tc>
          <w:tcPr>
            <w:tcW w:w="363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jednostopové motorové vozidlo a motorová trojkolka s hmotnosťou do 400 kg, so zdvihovým objemom valcov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 50 cm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 xml:space="preserve">3 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vrátane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:rsidTr="002A0818">
        <w:trPr>
          <w:trHeight w:val="315"/>
          <w:jc w:val="center"/>
        </w:trPr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3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 50  cm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do  350 cm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vrátane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:rsidTr="002A0818">
        <w:trPr>
          <w:trHeight w:val="240"/>
          <w:jc w:val="center"/>
        </w:trPr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3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 350 cm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:rsidTr="002A0818">
        <w:trPr>
          <w:trHeight w:val="510"/>
          <w:jc w:val="center"/>
        </w:trPr>
        <w:tc>
          <w:tcPr>
            <w:tcW w:w="4596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 1 300 cm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 xml:space="preserve">3 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vrát. alebo na el. pohon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16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:rsidTr="002A0818">
        <w:trPr>
          <w:trHeight w:val="540"/>
          <w:jc w:val="center"/>
        </w:trPr>
        <w:tc>
          <w:tcPr>
            <w:tcW w:w="4596" w:type="dxa"/>
            <w:gridSpan w:val="4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osobný, dodávkový, špeciálny, malý nákladný automobil a pojazdný pracovný stroj s celkovou hmotnosťou do 3500 kg, motorová trojkolka s celkovou hmotnosťou nad 400 kg, so zdvihovým objemom valcov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 1 300 cm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do  1 400 cm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vrátane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28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:rsidTr="002A0818">
        <w:trPr>
          <w:trHeight w:val="555"/>
          <w:jc w:val="center"/>
        </w:trPr>
        <w:tc>
          <w:tcPr>
            <w:tcW w:w="4596" w:type="dxa"/>
            <w:gridSpan w:val="4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 1 400 cm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do  1 800 cm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vrátane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45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:rsidTr="002A0818">
        <w:trPr>
          <w:trHeight w:val="600"/>
          <w:jc w:val="center"/>
        </w:trPr>
        <w:tc>
          <w:tcPr>
            <w:tcW w:w="4596" w:type="dxa"/>
            <w:gridSpan w:val="4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 1 800 cm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do  1 900 cm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vrátane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:rsidTr="002A0818">
        <w:trPr>
          <w:trHeight w:val="525"/>
          <w:jc w:val="center"/>
        </w:trPr>
        <w:tc>
          <w:tcPr>
            <w:tcW w:w="4596" w:type="dxa"/>
            <w:gridSpan w:val="4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 1 900 cm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do  2 500 cm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vrátane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32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:rsidTr="002A0818">
        <w:trPr>
          <w:trHeight w:val="330"/>
          <w:jc w:val="center"/>
        </w:trPr>
        <w:tc>
          <w:tcPr>
            <w:tcW w:w="4596" w:type="dxa"/>
            <w:gridSpan w:val="4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4.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2 500 cm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:rsidTr="002A0818">
        <w:trPr>
          <w:trHeight w:val="300"/>
          <w:jc w:val="center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c)</w:t>
            </w:r>
          </w:p>
        </w:tc>
        <w:tc>
          <w:tcPr>
            <w:tcW w:w="6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obytný automobil s celkovou hmotnosťou do 10 000 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:rsidTr="002A0818">
        <w:trPr>
          <w:trHeight w:val="300"/>
          <w:jc w:val="center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d)</w:t>
            </w:r>
          </w:p>
        </w:tc>
        <w:tc>
          <w:tcPr>
            <w:tcW w:w="6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sanitný automobil, ak nie je podľa písm. b) ustanovená nižšia sadzba poistného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:rsidTr="002A0818">
        <w:trPr>
          <w:trHeight w:val="300"/>
          <w:jc w:val="center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e)</w:t>
            </w:r>
          </w:p>
        </w:tc>
        <w:tc>
          <w:tcPr>
            <w:tcW w:w="6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automobil banskej a záchrannej služby trvale vybavené špeciálnymi prístrojmi na záchranu života a zásahové vozidlá jednotiek požiarnej ochrany, ak nie je podľa písm. b) ustanovená nižšia sadzba poistného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:rsidTr="002A0818">
        <w:trPr>
          <w:trHeight w:val="300"/>
          <w:jc w:val="center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f)</w:t>
            </w:r>
          </w:p>
        </w:tc>
        <w:tc>
          <w:tcPr>
            <w:tcW w:w="6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ťahač návesov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:rsidTr="002A0818">
        <w:trPr>
          <w:trHeight w:val="360"/>
          <w:jc w:val="center"/>
        </w:trPr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g)</w:t>
            </w:r>
          </w:p>
        </w:tc>
        <w:tc>
          <w:tcPr>
            <w:tcW w:w="36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ostatné automobily a pojazdný pracovný stroj s evidenčným číslom s celkovou hmotnosťou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od 3 500 kg do 12 000 kg vrátane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17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:rsidTr="002A0818">
        <w:trPr>
          <w:trHeight w:val="360"/>
          <w:jc w:val="center"/>
        </w:trPr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12 000 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:rsidTr="002A0818">
        <w:trPr>
          <w:trHeight w:val="750"/>
          <w:jc w:val="center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h)</w:t>
            </w:r>
          </w:p>
        </w:tc>
        <w:tc>
          <w:tcPr>
            <w:tcW w:w="6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poľnohospodársky alebo lesný traktor, motorové vozi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dlo používané výlučne na prevoz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včelstiev s evidenčným číslom, pojazdný pracovný stroj bez evidenčného čísla alebo vysoko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</w:t>
            </w:r>
            <w:bookmarkStart w:id="0" w:name="_GoBack"/>
            <w:bookmarkEnd w:id="0"/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dvižný vozík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:rsidTr="002A0818">
        <w:trPr>
          <w:trHeight w:val="570"/>
          <w:jc w:val="center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i)</w:t>
            </w:r>
          </w:p>
        </w:tc>
        <w:tc>
          <w:tcPr>
            <w:tcW w:w="6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motorový ručný vozík, jednonápravový kultivačný traktor, alebo traktor, ktorému sa evidenčné číslo neprideľuje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:rsidTr="002A0818">
        <w:trPr>
          <w:trHeight w:val="300"/>
          <w:jc w:val="center"/>
        </w:trPr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j)</w:t>
            </w:r>
          </w:p>
        </w:tc>
        <w:tc>
          <w:tcPr>
            <w:tcW w:w="36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autobus určený na prevádzku iba v </w:t>
            </w:r>
            <w:proofErr w:type="spellStart"/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mestkej</w:t>
            </w:r>
            <w:proofErr w:type="spellEnd"/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hromadnej doprave a trolejbus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autobus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:rsidTr="002A0818">
        <w:trPr>
          <w:trHeight w:val="300"/>
          <w:jc w:val="center"/>
        </w:trPr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trolejbus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:rsidTr="002A0818">
        <w:trPr>
          <w:trHeight w:val="240"/>
          <w:jc w:val="center"/>
        </w:trPr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k)</w:t>
            </w:r>
          </w:p>
        </w:tc>
        <w:tc>
          <w:tcPr>
            <w:tcW w:w="36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ostatné autobusy s celkovou hmotnosťou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 5 000 kg vrátane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:rsidTr="002A0818">
        <w:trPr>
          <w:trHeight w:val="300"/>
          <w:jc w:val="center"/>
        </w:trPr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5000 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:rsidTr="002A0818">
        <w:trPr>
          <w:trHeight w:val="555"/>
          <w:jc w:val="center"/>
        </w:trPr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prípojné vozidlo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1.</w:t>
            </w:r>
          </w:p>
        </w:tc>
        <w:tc>
          <w:tcPr>
            <w:tcW w:w="17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určené na ťahanie motorovými vozidlami s výnimkou motorových vozidiel uvedených v písm. a), f) a i)</w:t>
            </w: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1.1. s celkovou hmotnosťou do 750 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16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:rsidTr="002A0818">
        <w:trPr>
          <w:trHeight w:val="585"/>
          <w:jc w:val="center"/>
        </w:trPr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1.2. s celkovou hmotnosťou nad 750 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:rsidTr="002A0818">
        <w:trPr>
          <w:trHeight w:val="300"/>
          <w:jc w:val="center"/>
        </w:trPr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2.</w:t>
            </w:r>
          </w:p>
        </w:tc>
        <w:tc>
          <w:tcPr>
            <w:tcW w:w="45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určené na ťahanie motorovým vozidlom uvedeným v písm. f) - náves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:rsidTr="002A0818">
        <w:trPr>
          <w:trHeight w:val="495"/>
          <w:jc w:val="center"/>
        </w:trPr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3.</w:t>
            </w:r>
          </w:p>
        </w:tc>
        <w:tc>
          <w:tcPr>
            <w:tcW w:w="75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poistné za prípojné vozidlo určené na ťahanie motorovými vozidlami uvedenými v písm. a) a i) je zahrnuté v sadzbách poistného za tieto motorové vozidlá</w:t>
            </w:r>
          </w:p>
        </w:tc>
      </w:tr>
      <w:tr w:rsidR="002A0818" w:rsidRPr="002A0818" w:rsidTr="002A0818">
        <w:trPr>
          <w:trHeight w:val="315"/>
          <w:jc w:val="center"/>
        </w:trPr>
        <w:tc>
          <w:tcPr>
            <w:tcW w:w="50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lastRenderedPageBreak/>
              <w:t>SPOLU počet MV za jednotlivé organizácie okrem poistníka DPMK, a.s.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203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2A0818" w:rsidRPr="002A0818" w:rsidTr="002A0818">
        <w:trPr>
          <w:trHeight w:val="315"/>
          <w:jc w:val="center"/>
        </w:trPr>
        <w:tc>
          <w:tcPr>
            <w:tcW w:w="1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Spoluúčasť: 0 €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A0818" w:rsidRPr="002A0818" w:rsidTr="002A0818">
        <w:trPr>
          <w:trHeight w:val="315"/>
          <w:jc w:val="center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ROČNÉ POISTNÉ SPOLU : 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    -   € </w:t>
            </w:r>
          </w:p>
        </w:tc>
      </w:tr>
      <w:tr w:rsidR="002A0818" w:rsidRPr="002A0818" w:rsidTr="002A0818">
        <w:trPr>
          <w:trHeight w:val="315"/>
          <w:jc w:val="center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A0818" w:rsidRPr="002A0818" w:rsidTr="002A0818">
        <w:trPr>
          <w:trHeight w:val="315"/>
          <w:jc w:val="center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CELKOVÉ POISTNÉ ZA CELÚ DOBU POISTENIA 4 ROKY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    -   € </w:t>
            </w:r>
          </w:p>
        </w:tc>
      </w:tr>
    </w:tbl>
    <w:p w:rsidR="00AA7B97" w:rsidRDefault="002A0818"/>
    <w:sectPr w:rsidR="00AA7B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818"/>
    <w:rsid w:val="00142BCE"/>
    <w:rsid w:val="002A0818"/>
    <w:rsid w:val="005F5B93"/>
    <w:rsid w:val="0081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E4B624-9A67-4340-B5C0-608E6C2F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76" w:lineRule="auto"/>
        <w:ind w:left="782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2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Kuštánová</dc:creator>
  <cp:keywords/>
  <dc:description/>
  <cp:lastModifiedBy>Janette Kuštánová</cp:lastModifiedBy>
  <cp:revision>1</cp:revision>
  <dcterms:created xsi:type="dcterms:W3CDTF">2020-10-13T07:06:00Z</dcterms:created>
  <dcterms:modified xsi:type="dcterms:W3CDTF">2020-10-13T07:09:00Z</dcterms:modified>
</cp:coreProperties>
</file>